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E801F" w14:textId="77777777" w:rsidR="008020C0" w:rsidRPr="00840BA1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 w:themeColor="text1"/>
          <w:spacing w:val="16"/>
          <w:kern w:val="0"/>
        </w:rPr>
      </w:pPr>
      <w:r w:rsidRPr="00840BA1">
        <w:rPr>
          <w:rFonts w:ascii="ＭＳ ゴシック" w:eastAsia="ＭＳ ゴシック" w:hAnsi="ＭＳ ゴシック" w:hint="eastAsia"/>
          <w:color w:val="000000" w:themeColor="text1"/>
          <w:kern w:val="0"/>
        </w:rPr>
        <w:t>様式第１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4"/>
      </w:tblGrid>
      <w:tr w:rsidR="00840BA1" w:rsidRPr="00840BA1" w14:paraId="03CDD467" w14:textId="77777777" w:rsidTr="00840BA1">
        <w:trPr>
          <w:trHeight w:val="6811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840BA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4827254C" w14:textId="3FF7CF48" w:rsidR="008020C0" w:rsidRPr="00840BA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840BA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3243F7C1" w14:textId="0EBB008C" w:rsidR="008020C0" w:rsidRPr="00840BA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                                    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  　　</w:t>
            </w:r>
            <w:r w:rsidR="008D0987"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　令和　　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年　　月　　日</w:t>
            </w:r>
          </w:p>
          <w:p w14:paraId="74847B54" w14:textId="77777777" w:rsidR="008020C0" w:rsidRPr="00840BA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197C4C04" w14:textId="7C479599" w:rsidR="008020C0" w:rsidRPr="00840BA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</w:t>
            </w:r>
            <w:r w:rsidR="008D0987"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小千谷市長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殿</w:t>
            </w:r>
          </w:p>
          <w:p w14:paraId="507CEABA" w14:textId="77777777" w:rsidR="008020C0" w:rsidRPr="00840BA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6345C107" w14:textId="77777777" w:rsidR="008020C0" w:rsidRPr="00840BA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                  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</w:t>
            </w: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申請者</w:t>
            </w:r>
          </w:p>
          <w:p w14:paraId="060B131F" w14:textId="77777777" w:rsidR="008020C0" w:rsidRPr="00840BA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                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</w:t>
            </w: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住　所</w:t>
            </w: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              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</w:t>
            </w: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</w:t>
            </w:r>
          </w:p>
          <w:p w14:paraId="71E93D1D" w14:textId="72794261" w:rsidR="008020C0" w:rsidRPr="00840BA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　　　　　　　　　　　　　　氏　名　</w:t>
            </w: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</w:t>
            </w:r>
          </w:p>
          <w:p w14:paraId="1BDA6BDC" w14:textId="77777777" w:rsidR="008020C0" w:rsidRPr="00840BA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3B5F63AB" w14:textId="0BA29BDA" w:rsidR="008020C0" w:rsidRPr="00840BA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私は</w:t>
            </w:r>
            <w:r w:rsidR="008D0987"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株式会社全東信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が、</w:t>
            </w:r>
            <w:r w:rsidR="008D0987"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令和８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年</w:t>
            </w:r>
            <w:r w:rsidR="008D0987"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７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月</w:t>
            </w:r>
            <w:r w:rsidR="008D0987"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６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日</w:t>
            </w:r>
            <w:r w:rsidR="008D0987"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破産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の申立てを</w:t>
            </w:r>
            <w:r w:rsidR="008D0987"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行っ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たことにより、下記のとおり同事業者に対する売掛金</w:t>
            </w:r>
            <w:r w:rsidR="00CC4B8C"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等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の回収が困難とな</w:t>
            </w:r>
            <w:r w:rsid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った</w:t>
            </w:r>
            <w:r w:rsidR="00A74AD2"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ため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840BA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1199A785" w14:textId="77777777" w:rsidR="008020C0" w:rsidRPr="00840BA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記</w:t>
            </w:r>
          </w:p>
          <w:p w14:paraId="4EBC643E" w14:textId="77777777" w:rsidR="008020C0" w:rsidRPr="00840BA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2C5E90F1" w14:textId="45D5DC4D" w:rsidR="008020C0" w:rsidRPr="00840BA1" w:rsidRDefault="008020C0" w:rsidP="00840B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１　</w:t>
            </w:r>
            <w:r w:rsid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株式会社全東信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に対する売掛金</w:t>
            </w:r>
            <w:r w:rsidR="00CC4B8C"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等</w:t>
            </w: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</w:t>
            </w:r>
            <w:r w:rsid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　</w:t>
            </w: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</w:t>
            </w: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 w:color="000000"/>
              </w:rPr>
              <w:t xml:space="preserve">                    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>円</w:t>
            </w:r>
          </w:p>
          <w:p w14:paraId="4BC3592E" w14:textId="77777777" w:rsidR="00840BA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kern w:val="0"/>
              </w:rPr>
            </w:pP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</w:t>
            </w:r>
            <w:r w:rsid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</w:t>
            </w:r>
          </w:p>
          <w:p w14:paraId="42EB2F0A" w14:textId="76B6540C" w:rsidR="008020C0" w:rsidRPr="00840BA1" w:rsidRDefault="008020C0" w:rsidP="00840B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300" w:firstLine="63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うち回収困難な額</w:t>
            </w: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                  </w:t>
            </w:r>
            <w:r w:rsid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　</w:t>
            </w: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</w:t>
            </w: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 w:color="000000"/>
              </w:rPr>
              <w:t xml:space="preserve">                    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>円</w:t>
            </w:r>
          </w:p>
          <w:p w14:paraId="53786308" w14:textId="6E6BAC18" w:rsidR="008020C0" w:rsidRDefault="00840B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</w:rPr>
              <w:t xml:space="preserve">　　</w:t>
            </w:r>
          </w:p>
          <w:p w14:paraId="79C06F1A" w14:textId="77777777" w:rsidR="00840BA1" w:rsidRPr="00840BA1" w:rsidRDefault="00840B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</w:rPr>
            </w:pPr>
          </w:p>
          <w:p w14:paraId="4C7BFFEC" w14:textId="5F4E5F76" w:rsidR="008020C0" w:rsidRPr="00840BA1" w:rsidRDefault="008020C0" w:rsidP="00840B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２　</w:t>
            </w:r>
            <w:r w:rsid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株式会社全東信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に対する取引依存度</w:t>
            </w: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  </w:t>
            </w:r>
            <w:r w:rsid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　</w:t>
            </w: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</w:t>
            </w: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 w:color="000000"/>
              </w:rPr>
              <w:t xml:space="preserve">      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 xml:space="preserve">　</w:t>
            </w: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 w:color="000000"/>
              </w:rPr>
              <w:t xml:space="preserve">  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>％（Ａ／Ｂ）</w:t>
            </w:r>
          </w:p>
          <w:p w14:paraId="279027C7" w14:textId="77777777" w:rsidR="00840BA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kern w:val="0"/>
              </w:rPr>
            </w:pP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</w:t>
            </w:r>
            <w:r w:rsid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</w:t>
            </w:r>
          </w:p>
          <w:p w14:paraId="72ACF92E" w14:textId="77777777" w:rsidR="008859F2" w:rsidRDefault="008020C0" w:rsidP="008859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300" w:firstLine="63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kern w:val="0"/>
              </w:rPr>
            </w:pP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Ａ</w:t>
            </w: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年</w:t>
            </w: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月</w:t>
            </w: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日から　　年　　月　　日までの</w:t>
            </w:r>
            <w:r w:rsidR="008859F2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株式会社全東信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に対する取引額等</w:t>
            </w: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</w:t>
            </w:r>
          </w:p>
          <w:p w14:paraId="6A9B4FAE" w14:textId="77777777" w:rsidR="008859F2" w:rsidRDefault="008859F2" w:rsidP="008859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400" w:firstLine="294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kern w:val="0"/>
              </w:rPr>
            </w:pPr>
          </w:p>
          <w:p w14:paraId="0071686B" w14:textId="70E05EA2" w:rsidR="008020C0" w:rsidRPr="00840BA1" w:rsidRDefault="008020C0" w:rsidP="008859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400" w:firstLine="294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             </w:t>
            </w:r>
            <w:r w:rsid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　</w:t>
            </w: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 w:color="000000"/>
              </w:rPr>
              <w:t xml:space="preserve">                    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>円</w:t>
            </w:r>
          </w:p>
          <w:p w14:paraId="60655AF3" w14:textId="77777777" w:rsidR="00840BA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kern w:val="0"/>
              </w:rPr>
            </w:pP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</w:t>
            </w:r>
            <w:r w:rsid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</w:t>
            </w:r>
          </w:p>
          <w:p w14:paraId="19BF8BFE" w14:textId="6052B7E3" w:rsidR="008020C0" w:rsidRPr="00840BA1" w:rsidRDefault="008020C0" w:rsidP="00840B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300" w:firstLine="63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Ｂ</w:t>
            </w: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上記期間中の全取引額等</w:t>
            </w: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         </w:t>
            </w:r>
            <w:r w:rsid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　</w:t>
            </w:r>
            <w:r w:rsidRPr="00840BA1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 w:color="000000"/>
              </w:rPr>
              <w:t xml:space="preserve">                    </w:t>
            </w:r>
            <w:r w:rsidRPr="00840BA1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>円</w:t>
            </w:r>
          </w:p>
          <w:p w14:paraId="79955AB5" w14:textId="77777777" w:rsidR="008020C0" w:rsidRDefault="008020C0" w:rsidP="00840B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/>
                <w:color w:val="000000" w:themeColor="text1"/>
                <w:spacing w:val="16"/>
                <w:kern w:val="0"/>
                <w:lang w:eastAsia="zh-TW"/>
              </w:rPr>
            </w:pPr>
          </w:p>
          <w:p w14:paraId="274100F1" w14:textId="40625595" w:rsidR="00840BA1" w:rsidRPr="00840BA1" w:rsidRDefault="00840BA1" w:rsidP="00840B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 w:hint="eastAsia"/>
                <w:color w:val="000000" w:themeColor="text1"/>
                <w:spacing w:val="16"/>
                <w:kern w:val="0"/>
                <w:lang w:eastAsia="zh-TW"/>
              </w:rPr>
            </w:pPr>
          </w:p>
        </w:tc>
      </w:tr>
    </w:tbl>
    <w:p w14:paraId="65AEE1DC" w14:textId="77777777" w:rsidR="008020C0" w:rsidRPr="00840BA1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明朝" w:hAnsi="ＭＳ 明朝"/>
          <w:color w:val="000000" w:themeColor="text1"/>
          <w:spacing w:val="16"/>
          <w:kern w:val="0"/>
        </w:rPr>
      </w:pPr>
      <w:r w:rsidRPr="00840BA1">
        <w:rPr>
          <w:rFonts w:ascii="ＭＳ 明朝" w:hAnsi="ＭＳ 明朝" w:hint="eastAsia"/>
          <w:color w:val="000000" w:themeColor="text1"/>
          <w:kern w:val="0"/>
        </w:rPr>
        <w:t>（留意事項）</w:t>
      </w:r>
    </w:p>
    <w:p w14:paraId="011BA206" w14:textId="77777777" w:rsidR="008020C0" w:rsidRPr="00840BA1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明朝" w:hAnsi="ＭＳ 明朝"/>
          <w:color w:val="000000" w:themeColor="text1"/>
          <w:spacing w:val="16"/>
          <w:kern w:val="0"/>
        </w:rPr>
      </w:pPr>
      <w:r w:rsidRPr="00840BA1">
        <w:rPr>
          <w:rFonts w:ascii="ＭＳ 明朝" w:hAnsi="ＭＳ 明朝" w:hint="eastAsia"/>
          <w:color w:val="000000" w:themeColor="text1"/>
          <w:kern w:val="0"/>
        </w:rPr>
        <w:t>本認定とは別に、金融機関及び信用保証協会による金融上の審査があります。</w:t>
      </w:r>
    </w:p>
    <w:p w14:paraId="54792A84" w14:textId="3A3061ED" w:rsidR="00AE5ADD" w:rsidRPr="00840BA1" w:rsidRDefault="008020C0" w:rsidP="00840BA1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明朝" w:hAnsi="ＭＳ 明朝"/>
          <w:color w:val="000000" w:themeColor="text1"/>
          <w:spacing w:val="16"/>
          <w:kern w:val="0"/>
        </w:rPr>
      </w:pPr>
      <w:r w:rsidRPr="00840BA1">
        <w:rPr>
          <w:rFonts w:ascii="ＭＳ 明朝" w:hAnsi="ＭＳ 明朝" w:hint="eastAsia"/>
          <w:color w:val="000000" w:themeColor="text1"/>
          <w:kern w:val="0"/>
        </w:rPr>
        <w:t>市長から認定を受けた</w:t>
      </w:r>
      <w:r w:rsidR="005E467F" w:rsidRPr="00840BA1">
        <w:rPr>
          <w:rFonts w:ascii="ＭＳ 明朝" w:hAnsi="ＭＳ 明朝" w:hint="eastAsia"/>
          <w:color w:val="000000" w:themeColor="text1"/>
          <w:kern w:val="0"/>
        </w:rPr>
        <w:t>日から３０日以内に</w:t>
      </w:r>
      <w:r w:rsidRPr="00840BA1">
        <w:rPr>
          <w:rFonts w:ascii="ＭＳ 明朝" w:hAnsi="ＭＳ 明朝" w:hint="eastAsia"/>
          <w:color w:val="000000" w:themeColor="text1"/>
          <w:kern w:val="0"/>
        </w:rPr>
        <w:t>金融機関又は信用保証協会に対して、保証の申込みを行うことが必要です。</w:t>
      </w:r>
    </w:p>
    <w:p w14:paraId="2989B7D4" w14:textId="77777777" w:rsidR="00840BA1" w:rsidRDefault="00840BA1" w:rsidP="00840BA1">
      <w:pPr>
        <w:suppressAutoHyphens/>
        <w:wordWrap w:val="0"/>
        <w:spacing w:line="246" w:lineRule="exact"/>
        <w:jc w:val="left"/>
        <w:textAlignment w:val="baseline"/>
        <w:rPr>
          <w:rFonts w:ascii="ＭＳ 明朝" w:hAnsi="ＭＳ 明朝"/>
          <w:color w:val="000000" w:themeColor="text1"/>
          <w:spacing w:val="16"/>
          <w:kern w:val="0"/>
        </w:rPr>
      </w:pPr>
    </w:p>
    <w:p w14:paraId="20993889" w14:textId="77777777" w:rsidR="007B4CAA" w:rsidRDefault="007B4CAA" w:rsidP="00840BA1">
      <w:pPr>
        <w:suppressAutoHyphens/>
        <w:wordWrap w:val="0"/>
        <w:spacing w:line="246" w:lineRule="exact"/>
        <w:jc w:val="left"/>
        <w:textAlignment w:val="baseline"/>
        <w:rPr>
          <w:rFonts w:ascii="ＭＳ 明朝" w:hAnsi="ＭＳ 明朝"/>
          <w:color w:val="000000" w:themeColor="text1"/>
          <w:spacing w:val="16"/>
          <w:kern w:val="0"/>
        </w:rPr>
      </w:pPr>
    </w:p>
    <w:p w14:paraId="66782810" w14:textId="77777777" w:rsidR="007B4CAA" w:rsidRDefault="007B4CAA" w:rsidP="00840BA1">
      <w:pPr>
        <w:suppressAutoHyphens/>
        <w:wordWrap w:val="0"/>
        <w:spacing w:line="246" w:lineRule="exact"/>
        <w:jc w:val="left"/>
        <w:textAlignment w:val="baseline"/>
        <w:rPr>
          <w:rFonts w:ascii="ＭＳ 明朝" w:hAnsi="ＭＳ 明朝"/>
          <w:color w:val="000000" w:themeColor="text1"/>
          <w:spacing w:val="16"/>
          <w:kern w:val="0"/>
        </w:rPr>
      </w:pPr>
    </w:p>
    <w:p w14:paraId="2A603B19" w14:textId="77777777" w:rsidR="007B4CAA" w:rsidRDefault="007B4CAA" w:rsidP="00840BA1">
      <w:pPr>
        <w:suppressAutoHyphens/>
        <w:wordWrap w:val="0"/>
        <w:spacing w:line="246" w:lineRule="exact"/>
        <w:jc w:val="left"/>
        <w:textAlignment w:val="baseline"/>
        <w:rPr>
          <w:rFonts w:ascii="ＭＳ 明朝" w:hAnsi="ＭＳ 明朝" w:hint="eastAsia"/>
          <w:color w:val="000000" w:themeColor="text1"/>
          <w:spacing w:val="16"/>
          <w:kern w:val="0"/>
        </w:rPr>
      </w:pPr>
    </w:p>
    <w:p w14:paraId="3BEAA5A8" w14:textId="77777777" w:rsidR="007B4CAA" w:rsidRDefault="007B4CAA" w:rsidP="00840BA1">
      <w:pPr>
        <w:suppressAutoHyphens/>
        <w:wordWrap w:val="0"/>
        <w:spacing w:line="246" w:lineRule="exact"/>
        <w:jc w:val="left"/>
        <w:textAlignment w:val="baseline"/>
        <w:rPr>
          <w:rFonts w:ascii="ＭＳ 明朝" w:hAnsi="ＭＳ 明朝"/>
          <w:color w:val="000000" w:themeColor="text1"/>
          <w:spacing w:val="16"/>
          <w:kern w:val="0"/>
        </w:rPr>
      </w:pPr>
    </w:p>
    <w:p w14:paraId="00DA8193" w14:textId="77777777" w:rsidR="007B4CAA" w:rsidRDefault="007B4CAA" w:rsidP="00840BA1">
      <w:pPr>
        <w:suppressAutoHyphens/>
        <w:wordWrap w:val="0"/>
        <w:spacing w:line="246" w:lineRule="exact"/>
        <w:jc w:val="left"/>
        <w:textAlignment w:val="baseline"/>
        <w:rPr>
          <w:rFonts w:ascii="ＭＳ 明朝" w:hAnsi="ＭＳ 明朝"/>
          <w:color w:val="000000" w:themeColor="text1"/>
          <w:spacing w:val="16"/>
          <w:kern w:val="0"/>
        </w:rPr>
      </w:pPr>
    </w:p>
    <w:p w14:paraId="4E2EAFAB" w14:textId="77777777" w:rsidR="007B4CAA" w:rsidRDefault="007B4CAA" w:rsidP="00840BA1">
      <w:pPr>
        <w:suppressAutoHyphens/>
        <w:wordWrap w:val="0"/>
        <w:spacing w:line="246" w:lineRule="exact"/>
        <w:jc w:val="left"/>
        <w:textAlignment w:val="baseline"/>
        <w:rPr>
          <w:rFonts w:ascii="ＭＳ 明朝" w:hAnsi="ＭＳ 明朝" w:hint="eastAsia"/>
          <w:color w:val="000000" w:themeColor="text1"/>
          <w:spacing w:val="16"/>
          <w:kern w:val="0"/>
        </w:rPr>
      </w:pPr>
    </w:p>
    <w:p w14:paraId="02BB7EA6" w14:textId="77777777" w:rsidR="00840BA1" w:rsidRPr="0080500C" w:rsidRDefault="00840BA1" w:rsidP="00840BA1">
      <w:pPr>
        <w:suppressAutoHyphens/>
        <w:spacing w:line="260" w:lineRule="exact"/>
        <w:jc w:val="center"/>
        <w:textAlignment w:val="baseline"/>
        <w:rPr>
          <w:rFonts w:ascii="ＭＳ 明朝" w:hAnsi="ＭＳ 明朝"/>
          <w:kern w:val="0"/>
          <w:sz w:val="24"/>
          <w:szCs w:val="22"/>
        </w:rPr>
      </w:pPr>
      <w:r w:rsidRPr="0080500C">
        <w:rPr>
          <w:rFonts w:ascii="ＭＳ 明朝" w:hAnsi="ＭＳ 明朝" w:hint="eastAsia"/>
          <w:kern w:val="0"/>
          <w:sz w:val="24"/>
          <w:szCs w:val="22"/>
        </w:rPr>
        <w:t>――――――――――　以　下　認　定　欄　――――――――――</w:t>
      </w:r>
    </w:p>
    <w:p w14:paraId="6DF65A4D" w14:textId="77777777" w:rsidR="00840BA1" w:rsidRPr="0080500C" w:rsidRDefault="00840BA1" w:rsidP="0089771C">
      <w:pPr>
        <w:suppressAutoHyphens/>
        <w:wordWrap w:val="0"/>
        <w:spacing w:line="276" w:lineRule="auto"/>
        <w:ind w:firstLineChars="100" w:firstLine="220"/>
        <w:jc w:val="left"/>
        <w:textAlignment w:val="baseline"/>
        <w:rPr>
          <w:rFonts w:ascii="ＭＳ 明朝" w:hAnsi="ＭＳ 明朝"/>
          <w:kern w:val="0"/>
          <w:sz w:val="22"/>
          <w:szCs w:val="21"/>
        </w:rPr>
      </w:pPr>
      <w:r w:rsidRPr="0080500C">
        <w:rPr>
          <w:rFonts w:ascii="ＭＳ 明朝" w:hAnsi="ＭＳ 明朝" w:hint="eastAsia"/>
          <w:kern w:val="0"/>
          <w:sz w:val="22"/>
          <w:szCs w:val="21"/>
        </w:rPr>
        <w:t>認定第　　　号</w:t>
      </w:r>
    </w:p>
    <w:p w14:paraId="1EF33E6D" w14:textId="77777777" w:rsidR="00840BA1" w:rsidRPr="0080500C" w:rsidRDefault="00840BA1" w:rsidP="0089771C">
      <w:pPr>
        <w:suppressAutoHyphens/>
        <w:wordWrap w:val="0"/>
        <w:spacing w:line="276" w:lineRule="auto"/>
        <w:ind w:firstLineChars="200" w:firstLine="440"/>
        <w:jc w:val="left"/>
        <w:textAlignment w:val="baseline"/>
        <w:rPr>
          <w:rFonts w:ascii="ＭＳ 明朝" w:hAnsi="ＭＳ 明朝"/>
          <w:kern w:val="0"/>
          <w:sz w:val="22"/>
          <w:szCs w:val="21"/>
        </w:rPr>
      </w:pPr>
      <w:r w:rsidRPr="0080500C">
        <w:rPr>
          <w:rFonts w:ascii="ＭＳ 明朝" w:hAnsi="ＭＳ 明朝" w:hint="eastAsia"/>
          <w:kern w:val="0"/>
          <w:sz w:val="22"/>
          <w:szCs w:val="21"/>
        </w:rPr>
        <w:t>令和　　年　　月　　日</w:t>
      </w:r>
    </w:p>
    <w:p w14:paraId="74AEAF24" w14:textId="0C895CF6" w:rsidR="00840BA1" w:rsidRPr="0080500C" w:rsidRDefault="00840BA1" w:rsidP="00840BA1">
      <w:pPr>
        <w:suppressAutoHyphens/>
        <w:wordWrap w:val="0"/>
        <w:spacing w:line="276" w:lineRule="auto"/>
        <w:jc w:val="left"/>
        <w:textAlignment w:val="baseline"/>
        <w:rPr>
          <w:rFonts w:ascii="ＭＳ 明朝" w:hAnsi="ＭＳ 明朝"/>
          <w:kern w:val="0"/>
          <w:sz w:val="22"/>
          <w:szCs w:val="21"/>
        </w:rPr>
      </w:pPr>
      <w:r w:rsidRPr="0080500C">
        <w:rPr>
          <w:rFonts w:ascii="ＭＳ 明朝" w:hAnsi="ＭＳ 明朝" w:hint="eastAsia"/>
          <w:kern w:val="0"/>
          <w:sz w:val="22"/>
          <w:szCs w:val="21"/>
        </w:rPr>
        <w:t xml:space="preserve">　</w:t>
      </w:r>
      <w:r w:rsidR="0089771C">
        <w:rPr>
          <w:rFonts w:ascii="ＭＳ 明朝" w:hAnsi="ＭＳ 明朝" w:hint="eastAsia"/>
          <w:kern w:val="0"/>
          <w:sz w:val="22"/>
          <w:szCs w:val="21"/>
        </w:rPr>
        <w:t xml:space="preserve">　</w:t>
      </w:r>
      <w:r w:rsidRPr="0080500C">
        <w:rPr>
          <w:rFonts w:ascii="ＭＳ 明朝" w:hAnsi="ＭＳ 明朝" w:hint="eastAsia"/>
          <w:kern w:val="0"/>
          <w:sz w:val="22"/>
          <w:szCs w:val="21"/>
        </w:rPr>
        <w:t>申請のとおり、相違ないことを認定します。</w:t>
      </w:r>
    </w:p>
    <w:p w14:paraId="6C81E638" w14:textId="77777777" w:rsidR="00840BA1" w:rsidRPr="0080500C" w:rsidRDefault="00840BA1" w:rsidP="0089771C">
      <w:pPr>
        <w:suppressAutoHyphens/>
        <w:wordWrap w:val="0"/>
        <w:spacing w:line="276" w:lineRule="auto"/>
        <w:ind w:firstLineChars="200" w:firstLine="440"/>
        <w:jc w:val="left"/>
        <w:textAlignment w:val="baseline"/>
        <w:rPr>
          <w:rFonts w:ascii="ＭＳ 明朝" w:hAnsi="ＭＳ 明朝"/>
          <w:kern w:val="0"/>
          <w:sz w:val="22"/>
          <w:szCs w:val="21"/>
        </w:rPr>
      </w:pPr>
      <w:r w:rsidRPr="0080500C">
        <w:rPr>
          <w:rFonts w:ascii="ＭＳ 明朝" w:hAnsi="ＭＳ 明朝" w:hint="eastAsia"/>
          <w:kern w:val="0"/>
          <w:sz w:val="22"/>
          <w:szCs w:val="21"/>
        </w:rPr>
        <w:t>（注）本認定書の有効期間：令和　　年　　月　　日から令和　　年　　月　　日まで</w:t>
      </w:r>
    </w:p>
    <w:p w14:paraId="198BC493" w14:textId="77777777" w:rsidR="007B4CAA" w:rsidRDefault="007B4CAA" w:rsidP="00840BA1">
      <w:pPr>
        <w:suppressAutoHyphens/>
        <w:wordWrap w:val="0"/>
        <w:spacing w:line="246" w:lineRule="exact"/>
        <w:ind w:firstLineChars="1600" w:firstLine="3520"/>
        <w:jc w:val="left"/>
        <w:textAlignment w:val="baseline"/>
        <w:rPr>
          <w:rFonts w:ascii="ＭＳ 明朝" w:hAnsi="ＭＳ 明朝"/>
          <w:kern w:val="0"/>
          <w:sz w:val="22"/>
          <w:szCs w:val="21"/>
        </w:rPr>
      </w:pPr>
    </w:p>
    <w:p w14:paraId="146F47B6" w14:textId="77777777" w:rsidR="007B4CAA" w:rsidRDefault="007B4CAA" w:rsidP="00840BA1">
      <w:pPr>
        <w:suppressAutoHyphens/>
        <w:wordWrap w:val="0"/>
        <w:spacing w:line="246" w:lineRule="exact"/>
        <w:ind w:firstLineChars="1600" w:firstLine="3520"/>
        <w:jc w:val="left"/>
        <w:textAlignment w:val="baseline"/>
        <w:rPr>
          <w:rFonts w:ascii="ＭＳ 明朝" w:hAnsi="ＭＳ 明朝"/>
          <w:kern w:val="0"/>
          <w:sz w:val="22"/>
          <w:szCs w:val="21"/>
        </w:rPr>
      </w:pPr>
    </w:p>
    <w:p w14:paraId="1078BB70" w14:textId="1EB4AD76" w:rsidR="00840BA1" w:rsidRPr="00840BA1" w:rsidRDefault="00840BA1" w:rsidP="0089771C">
      <w:pPr>
        <w:suppressAutoHyphens/>
        <w:wordWrap w:val="0"/>
        <w:spacing w:line="246" w:lineRule="exact"/>
        <w:ind w:firstLineChars="1800" w:firstLine="3960"/>
        <w:jc w:val="left"/>
        <w:textAlignment w:val="baseline"/>
        <w:rPr>
          <w:rFonts w:ascii="ＭＳ 明朝" w:hAnsi="ＭＳ 明朝" w:hint="eastAsia"/>
          <w:color w:val="000000" w:themeColor="text1"/>
          <w:spacing w:val="16"/>
          <w:kern w:val="0"/>
        </w:rPr>
      </w:pPr>
      <w:r w:rsidRPr="0080500C">
        <w:rPr>
          <w:rFonts w:ascii="ＭＳ 明朝" w:hAnsi="ＭＳ 明朝" w:hint="eastAsia"/>
          <w:kern w:val="0"/>
          <w:sz w:val="22"/>
          <w:szCs w:val="21"/>
        </w:rPr>
        <w:t xml:space="preserve">認定者　　小千谷市長　</w:t>
      </w:r>
      <w:r w:rsidRPr="0080500C">
        <w:rPr>
          <w:rFonts w:ascii="ＭＳ ゴシック" w:eastAsia="ＭＳ ゴシック" w:hAnsi="ＭＳ ゴシック" w:hint="eastAsia"/>
          <w:kern w:val="0"/>
          <w:sz w:val="22"/>
          <w:szCs w:val="21"/>
        </w:rPr>
        <w:t xml:space="preserve">　　</w:t>
      </w:r>
    </w:p>
    <w:sectPr w:rsidR="00840BA1" w:rsidRPr="00840BA1" w:rsidSect="00840BA1">
      <w:footerReference w:type="default" r:id="rId8"/>
      <w:type w:val="continuous"/>
      <w:pgSz w:w="11906" w:h="16838"/>
      <w:pgMar w:top="1134" w:right="1134" w:bottom="1134" w:left="1134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C3E43" w14:textId="77777777" w:rsidR="00FE6B7E" w:rsidRDefault="00FE6B7E">
      <w:r>
        <w:separator/>
      </w:r>
    </w:p>
  </w:endnote>
  <w:endnote w:type="continuationSeparator" w:id="0">
    <w:p w14:paraId="5D5B44CC" w14:textId="77777777" w:rsidR="00FE6B7E" w:rsidRDefault="00FE6B7E">
      <w:r>
        <w:continuationSeparator/>
      </w:r>
    </w:p>
  </w:endnote>
  <w:endnote w:type="continuationNotice" w:id="1">
    <w:p w14:paraId="57702B08" w14:textId="77777777" w:rsidR="00FE6B7E" w:rsidRDefault="00FE6B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B6DCD" w14:textId="77777777" w:rsidR="00FE6B7E" w:rsidRDefault="00FE6B7E">
      <w:r>
        <w:separator/>
      </w:r>
    </w:p>
  </w:footnote>
  <w:footnote w:type="continuationSeparator" w:id="0">
    <w:p w14:paraId="2DAE7E2D" w14:textId="77777777" w:rsidR="00FE6B7E" w:rsidRDefault="00FE6B7E">
      <w:r>
        <w:continuationSeparator/>
      </w:r>
    </w:p>
  </w:footnote>
  <w:footnote w:type="continuationNotice" w:id="1">
    <w:p w14:paraId="0BA9B60C" w14:textId="77777777" w:rsidR="00FE6B7E" w:rsidRDefault="00FE6B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4D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CAA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BA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59F2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71C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0987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AF4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D40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6B7E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473</Characters>
  <Application>Microsoft Office Word</Application>
  <DocSecurity>0</DocSecurity>
  <Lines>3</Lines>
  <Paragraphs>1</Paragraphs>
  <ScaleCrop>false</ScaleCrop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2026-07-23T05:01:00Z</dcterms:created>
  <dcterms:modified xsi:type="dcterms:W3CDTF">2026-07-23T05:11:00Z</dcterms:modified>
</cp:coreProperties>
</file>